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CFF5" w14:textId="1B7DE745" w:rsidR="00FE7E1E" w:rsidRPr="00105E27" w:rsidRDefault="00782E69" w:rsidP="00FE7E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05E27">
        <w:rPr>
          <w:rFonts w:ascii="Arial" w:hAnsi="Arial" w:cs="Arial"/>
          <w:b/>
          <w:bCs/>
          <w:sz w:val="28"/>
          <w:szCs w:val="28"/>
        </w:rPr>
        <w:t>NAŘÍZENÍ ředitele č. 0</w:t>
      </w:r>
      <w:r w:rsidR="007C31A7" w:rsidRPr="00105E27">
        <w:rPr>
          <w:rFonts w:ascii="Arial" w:hAnsi="Arial" w:cs="Arial"/>
          <w:b/>
          <w:bCs/>
          <w:sz w:val="28"/>
          <w:szCs w:val="28"/>
        </w:rPr>
        <w:t>4</w:t>
      </w:r>
      <w:r w:rsidR="00DE1634" w:rsidRPr="00105E27">
        <w:rPr>
          <w:rFonts w:ascii="Arial" w:hAnsi="Arial" w:cs="Arial"/>
          <w:b/>
          <w:bCs/>
          <w:sz w:val="28"/>
          <w:szCs w:val="28"/>
        </w:rPr>
        <w:t>/202</w:t>
      </w:r>
      <w:r w:rsidR="007C31A7" w:rsidRPr="00105E27">
        <w:rPr>
          <w:rFonts w:ascii="Arial" w:hAnsi="Arial" w:cs="Arial"/>
          <w:b/>
          <w:bCs/>
          <w:sz w:val="28"/>
          <w:szCs w:val="28"/>
        </w:rPr>
        <w:t>4</w:t>
      </w:r>
    </w:p>
    <w:p w14:paraId="59CBDAC5" w14:textId="77777777" w:rsidR="00FE7E1E" w:rsidRPr="00105E27" w:rsidRDefault="00FE7E1E" w:rsidP="00FE7E1E">
      <w:pPr>
        <w:jc w:val="center"/>
        <w:rPr>
          <w:rFonts w:ascii="Arial" w:hAnsi="Arial" w:cs="Arial"/>
          <w:b/>
          <w:sz w:val="28"/>
          <w:szCs w:val="28"/>
        </w:rPr>
      </w:pPr>
      <w:r w:rsidRPr="00105E27">
        <w:rPr>
          <w:rFonts w:ascii="Arial" w:hAnsi="Arial" w:cs="Arial"/>
          <w:b/>
          <w:sz w:val="28"/>
          <w:szCs w:val="28"/>
        </w:rPr>
        <w:t>CENÍK DENNÍHO STACIONÁŘE BLUDIŠTĚ</w:t>
      </w:r>
    </w:p>
    <w:p w14:paraId="7C949F90" w14:textId="77777777" w:rsidR="00FE7E1E" w:rsidRPr="00105E27" w:rsidRDefault="00FE7E1E" w:rsidP="00FE7E1E">
      <w:pPr>
        <w:jc w:val="center"/>
        <w:rPr>
          <w:rFonts w:ascii="Arial" w:hAnsi="Arial" w:cs="Arial"/>
          <w:b/>
          <w:sz w:val="28"/>
          <w:szCs w:val="28"/>
        </w:rPr>
      </w:pPr>
    </w:p>
    <w:p w14:paraId="6CBA5C02" w14:textId="42A08D4E" w:rsidR="00FE7E1E" w:rsidRPr="00105E27" w:rsidRDefault="005A4EFD" w:rsidP="00FE7E1E">
      <w:pPr>
        <w:jc w:val="center"/>
        <w:rPr>
          <w:rFonts w:ascii="Arial" w:hAnsi="Arial" w:cs="Arial"/>
          <w:b/>
          <w:sz w:val="28"/>
          <w:szCs w:val="28"/>
        </w:rPr>
      </w:pPr>
      <w:r w:rsidRPr="00105E27">
        <w:rPr>
          <w:rFonts w:ascii="Arial" w:hAnsi="Arial" w:cs="Arial"/>
          <w:b/>
          <w:sz w:val="28"/>
          <w:szCs w:val="28"/>
        </w:rPr>
        <w:t>Platný od 1.</w:t>
      </w:r>
      <w:r w:rsidR="00317E3B" w:rsidRPr="00105E27">
        <w:rPr>
          <w:rFonts w:ascii="Arial" w:hAnsi="Arial" w:cs="Arial"/>
          <w:b/>
          <w:sz w:val="28"/>
          <w:szCs w:val="28"/>
        </w:rPr>
        <w:t xml:space="preserve"> </w:t>
      </w:r>
      <w:r w:rsidR="007C31A7" w:rsidRPr="00105E27">
        <w:rPr>
          <w:rFonts w:ascii="Arial" w:hAnsi="Arial" w:cs="Arial"/>
          <w:b/>
          <w:sz w:val="28"/>
          <w:szCs w:val="28"/>
        </w:rPr>
        <w:t>1</w:t>
      </w:r>
      <w:r w:rsidR="00205F63" w:rsidRPr="00105E27">
        <w:rPr>
          <w:rFonts w:ascii="Arial" w:hAnsi="Arial" w:cs="Arial"/>
          <w:b/>
          <w:sz w:val="28"/>
          <w:szCs w:val="28"/>
        </w:rPr>
        <w:t>.</w:t>
      </w:r>
      <w:r w:rsidR="00782E69" w:rsidRPr="00105E27">
        <w:rPr>
          <w:rFonts w:ascii="Arial" w:hAnsi="Arial" w:cs="Arial"/>
          <w:b/>
          <w:sz w:val="28"/>
          <w:szCs w:val="28"/>
        </w:rPr>
        <w:t xml:space="preserve"> 202</w:t>
      </w:r>
      <w:r w:rsidR="007C31A7" w:rsidRPr="00105E27">
        <w:rPr>
          <w:rFonts w:ascii="Arial" w:hAnsi="Arial" w:cs="Arial"/>
          <w:b/>
          <w:sz w:val="28"/>
          <w:szCs w:val="28"/>
        </w:rPr>
        <w:t>4</w:t>
      </w:r>
    </w:p>
    <w:p w14:paraId="4468ACF1" w14:textId="77777777" w:rsidR="00FE7E1E" w:rsidRDefault="00FE7E1E" w:rsidP="00FE7E1E">
      <w:pPr>
        <w:pStyle w:val="Zhlav"/>
        <w:rPr>
          <w:rFonts w:ascii="Calibri" w:hAnsi="Calibri"/>
          <w:b/>
          <w:i/>
        </w:rPr>
      </w:pPr>
    </w:p>
    <w:p w14:paraId="7EBF68E5" w14:textId="77777777" w:rsidR="00FE7E1E" w:rsidRDefault="00FE7E1E" w:rsidP="00FE7E1E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5"/>
        <w:gridCol w:w="1857"/>
      </w:tblGrid>
      <w:tr w:rsidR="00FE7E1E" w14:paraId="6F7111D8" w14:textId="77777777" w:rsidTr="00F109FB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28271C" w14:textId="77777777" w:rsidR="00FE7E1E" w:rsidRDefault="00FE7E1E" w:rsidP="00F109FB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Ceník základních služeb</w:t>
            </w:r>
          </w:p>
        </w:tc>
      </w:tr>
      <w:tr w:rsidR="00FE7E1E" w:rsidRPr="00105E27" w14:paraId="0E0101D5" w14:textId="77777777" w:rsidTr="00F109F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67FE8" w14:textId="77777777" w:rsidR="00FE7E1E" w:rsidRPr="00105E27" w:rsidRDefault="00FE7E1E" w:rsidP="00F109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5E27">
              <w:rPr>
                <w:rFonts w:ascii="Arial" w:hAnsi="Arial" w:cs="Arial"/>
                <w:b/>
                <w:sz w:val="20"/>
                <w:szCs w:val="20"/>
              </w:rPr>
              <w:t>Základní sociální poradenství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CB9C" w14:textId="77777777" w:rsidR="00FE7E1E" w:rsidRPr="00105E27" w:rsidRDefault="00FE7E1E" w:rsidP="00F10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E27">
              <w:rPr>
                <w:rFonts w:ascii="Arial" w:hAnsi="Arial" w:cs="Arial"/>
                <w:b/>
                <w:sz w:val="20"/>
                <w:szCs w:val="20"/>
              </w:rPr>
              <w:t>bezplatné</w:t>
            </w:r>
          </w:p>
        </w:tc>
      </w:tr>
      <w:tr w:rsidR="00FE7E1E" w:rsidRPr="00105E27" w14:paraId="49E029E6" w14:textId="77777777" w:rsidTr="00F109F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F9E8" w14:textId="1FC747DF" w:rsidR="00FE7E1E" w:rsidRPr="00105E27" w:rsidRDefault="00FE7E1E" w:rsidP="00F109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E27">
              <w:rPr>
                <w:rFonts w:ascii="Arial" w:hAnsi="Arial" w:cs="Arial"/>
                <w:b/>
                <w:sz w:val="20"/>
                <w:szCs w:val="20"/>
              </w:rPr>
              <w:t xml:space="preserve">Za základní činnosti uvedené níže poskytované  </w:t>
            </w:r>
            <w:r w:rsidRPr="00105E27">
              <w:rPr>
                <w:rFonts w:ascii="Arial" w:hAnsi="Arial" w:cs="Arial"/>
                <w:b/>
                <w:sz w:val="20"/>
                <w:szCs w:val="20"/>
              </w:rPr>
              <w:br/>
              <w:t>v době od 7:</w:t>
            </w:r>
            <w:r w:rsidR="007C31A7" w:rsidRPr="00105E2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05E27">
              <w:rPr>
                <w:rFonts w:ascii="Arial" w:hAnsi="Arial" w:cs="Arial"/>
                <w:b/>
                <w:sz w:val="20"/>
                <w:szCs w:val="20"/>
              </w:rPr>
              <w:t>0 do 1</w:t>
            </w:r>
            <w:r w:rsidR="007C31A7" w:rsidRPr="00105E2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05E27">
              <w:rPr>
                <w:rFonts w:ascii="Arial" w:hAnsi="Arial" w:cs="Arial"/>
                <w:b/>
                <w:sz w:val="20"/>
                <w:szCs w:val="20"/>
              </w:rPr>
              <w:t>:30</w:t>
            </w:r>
          </w:p>
          <w:p w14:paraId="15131599" w14:textId="77777777" w:rsidR="00FE7E1E" w:rsidRPr="00105E27" w:rsidRDefault="00FE7E1E" w:rsidP="00F109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E27">
              <w:rPr>
                <w:rFonts w:ascii="Arial" w:hAnsi="Arial" w:cs="Arial"/>
                <w:sz w:val="20"/>
                <w:szCs w:val="20"/>
              </w:rPr>
              <w:t>cena za službu se vypočítá podle skutečně spotřebovaného času nezbytného k zajištění úkonů</w:t>
            </w:r>
          </w:p>
          <w:p w14:paraId="183039AB" w14:textId="77777777" w:rsidR="00FE7E1E" w:rsidRPr="00105E27" w:rsidRDefault="00FE7E1E" w:rsidP="00F109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E27">
              <w:rPr>
                <w:rFonts w:ascii="Arial" w:hAnsi="Arial" w:cs="Arial"/>
                <w:sz w:val="20"/>
                <w:szCs w:val="20"/>
              </w:rPr>
              <w:t>pokud poskytování úkonů netrvá celou hodinu, výše úhrady se poměrně krátí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1199C" w14:textId="2E06DB5D" w:rsidR="00FE7E1E" w:rsidRPr="00105E27" w:rsidRDefault="00FC2FFB" w:rsidP="00F109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E27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FE7E1E" w:rsidRPr="00105E27">
              <w:rPr>
                <w:rFonts w:ascii="Arial" w:hAnsi="Arial" w:cs="Arial"/>
                <w:b/>
                <w:sz w:val="20"/>
                <w:szCs w:val="20"/>
              </w:rPr>
              <w:t>0,- Kč / hod.</w:t>
            </w:r>
          </w:p>
        </w:tc>
      </w:tr>
      <w:tr w:rsidR="00FE7E1E" w:rsidRPr="00105E27" w14:paraId="51EC923F" w14:textId="77777777" w:rsidTr="00F109F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4272F" w14:textId="77777777" w:rsidR="00FE7E1E" w:rsidRPr="00105E27" w:rsidRDefault="00FE7E1E" w:rsidP="00F109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5E27">
              <w:rPr>
                <w:rFonts w:ascii="Arial" w:hAnsi="Arial" w:cs="Arial"/>
                <w:b/>
                <w:sz w:val="20"/>
                <w:szCs w:val="20"/>
              </w:rPr>
              <w:t>Cena za oběd</w:t>
            </w:r>
            <w:r w:rsidR="005A4EFD" w:rsidRPr="00105E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500C9F" w14:textId="77777777" w:rsidR="00FE7E1E" w:rsidRPr="00105E27" w:rsidRDefault="00FE7E1E" w:rsidP="00942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DB5F" w14:textId="2CDBBB30" w:rsidR="004120C5" w:rsidRPr="00105E27" w:rsidRDefault="006E0F14" w:rsidP="00412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E2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7F633E" w:rsidRPr="00105E2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FE7E1E" w:rsidRPr="00105E27">
              <w:rPr>
                <w:rFonts w:ascii="Arial" w:hAnsi="Arial" w:cs="Arial"/>
                <w:b/>
                <w:sz w:val="20"/>
                <w:szCs w:val="20"/>
              </w:rPr>
              <w:t>,- Kč</w:t>
            </w:r>
            <w:r w:rsidRPr="00105E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AEC9A6A" w14:textId="77777777" w:rsidR="00FE7E1E" w:rsidRPr="00105E27" w:rsidRDefault="00FE7E1E" w:rsidP="00F10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36E7F" w14:textId="77777777" w:rsidR="00FE7E1E" w:rsidRPr="00105E27" w:rsidRDefault="00FE7E1E" w:rsidP="00FE7E1E">
      <w:pPr>
        <w:jc w:val="both"/>
        <w:rPr>
          <w:rFonts w:ascii="Arial" w:hAnsi="Arial" w:cs="Arial"/>
          <w:b/>
          <w:sz w:val="20"/>
          <w:szCs w:val="20"/>
        </w:rPr>
      </w:pPr>
    </w:p>
    <w:p w14:paraId="2DA308C1" w14:textId="77777777" w:rsidR="00FE7E1E" w:rsidRPr="00105E27" w:rsidRDefault="00FE7E1E" w:rsidP="00FE7E1E">
      <w:pPr>
        <w:jc w:val="both"/>
        <w:rPr>
          <w:rFonts w:ascii="Arial" w:hAnsi="Arial" w:cs="Arial"/>
          <w:b/>
          <w:sz w:val="20"/>
          <w:szCs w:val="20"/>
        </w:rPr>
      </w:pPr>
      <w:r w:rsidRPr="00105E27">
        <w:rPr>
          <w:rFonts w:ascii="Arial" w:hAnsi="Arial" w:cs="Arial"/>
          <w:b/>
          <w:sz w:val="20"/>
          <w:szCs w:val="20"/>
        </w:rPr>
        <w:t>Základní činnosti:</w:t>
      </w:r>
    </w:p>
    <w:p w14:paraId="6293AF73" w14:textId="77777777" w:rsidR="00FE7E1E" w:rsidRPr="00105E27" w:rsidRDefault="00FE7E1E" w:rsidP="00FE7E1E">
      <w:pPr>
        <w:pStyle w:val="Zhlav"/>
        <w:jc w:val="both"/>
        <w:rPr>
          <w:rFonts w:ascii="Arial" w:hAnsi="Arial" w:cs="Arial"/>
          <w:i/>
          <w:sz w:val="20"/>
          <w:szCs w:val="20"/>
        </w:rPr>
      </w:pPr>
      <w:r w:rsidRPr="00105E27">
        <w:rPr>
          <w:rFonts w:ascii="Arial" w:hAnsi="Arial" w:cs="Arial"/>
          <w:i/>
          <w:sz w:val="20"/>
          <w:szCs w:val="20"/>
        </w:rPr>
        <w:t>§ 46 zákona o sociálních službách č. 108/2006 Sb., ve znění pozdějších předpisů, § 12 prováděcí vyhlášky č. 505/2006 Sb., kterou se provádějí některá ustanovení zákona o sociálních službách</w:t>
      </w:r>
    </w:p>
    <w:p w14:paraId="56BEB8BA" w14:textId="77777777" w:rsidR="00FE7E1E" w:rsidRPr="00105E27" w:rsidRDefault="00FE7E1E" w:rsidP="00FE7E1E">
      <w:pPr>
        <w:jc w:val="both"/>
        <w:rPr>
          <w:rFonts w:ascii="Arial" w:hAnsi="Arial" w:cs="Arial"/>
          <w:b/>
          <w:sz w:val="20"/>
          <w:szCs w:val="20"/>
        </w:rPr>
      </w:pPr>
    </w:p>
    <w:p w14:paraId="6DC18B43" w14:textId="77777777" w:rsidR="00FE7E1E" w:rsidRPr="00105E27" w:rsidRDefault="00FE7E1E" w:rsidP="00FE7E1E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105E27">
        <w:rPr>
          <w:rFonts w:ascii="Arial" w:hAnsi="Arial" w:cs="Arial"/>
          <w:b/>
          <w:i/>
          <w:sz w:val="20"/>
          <w:szCs w:val="20"/>
        </w:rPr>
        <w:t>pomoc při zvládání běžných úkonů péče o vlastní osobu:</w:t>
      </w:r>
    </w:p>
    <w:p w14:paraId="3508856C" w14:textId="77777777" w:rsidR="00FE7E1E" w:rsidRPr="00105E27" w:rsidRDefault="00FE7E1E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>pomoc při oblékání a svlékání včetně speciálních pomůcek,</w:t>
      </w:r>
    </w:p>
    <w:p w14:paraId="22F35248" w14:textId="77777777" w:rsidR="00FE7E1E" w:rsidRPr="00105E27" w:rsidRDefault="00FE7E1E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>pomoc při přesunu na lůžko nebo vozík,</w:t>
      </w:r>
    </w:p>
    <w:p w14:paraId="6BA86A06" w14:textId="77777777" w:rsidR="00FE7E1E" w:rsidRPr="00105E27" w:rsidRDefault="00FE7E1E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>pomoc při prostorové orientaci, samostatném pohybu ve vnitřním prostoru,</w:t>
      </w:r>
    </w:p>
    <w:p w14:paraId="36F8482A" w14:textId="77777777" w:rsidR="00FE7E1E" w:rsidRPr="00105E27" w:rsidRDefault="00FE7E1E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>pomoc a podpora při podávání jídla a pití.</w:t>
      </w:r>
    </w:p>
    <w:p w14:paraId="6DF540F5" w14:textId="77777777" w:rsidR="00FE7E1E" w:rsidRPr="00105E27" w:rsidRDefault="00FE7E1E" w:rsidP="00FE7E1E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105E27">
        <w:rPr>
          <w:rFonts w:ascii="Arial" w:hAnsi="Arial" w:cs="Arial"/>
          <w:b/>
          <w:i/>
          <w:sz w:val="20"/>
          <w:szCs w:val="20"/>
        </w:rPr>
        <w:t>pomoc při osobní hygieně nebo poskytnutí podmínek pro osobní hygienu:</w:t>
      </w:r>
    </w:p>
    <w:p w14:paraId="74C9DEB4" w14:textId="77777777" w:rsidR="00FE7E1E" w:rsidRPr="00105E27" w:rsidRDefault="00FE7E1E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>pomoc při úkonech osobní hygieny,</w:t>
      </w:r>
    </w:p>
    <w:p w14:paraId="7F718836" w14:textId="77777777" w:rsidR="00FE7E1E" w:rsidRPr="00105E27" w:rsidRDefault="00FE7E1E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>pomoc při použití WC.</w:t>
      </w:r>
    </w:p>
    <w:p w14:paraId="41838451" w14:textId="77777777" w:rsidR="00FE7E1E" w:rsidRPr="00105E27" w:rsidRDefault="00FE7E1E" w:rsidP="00FE7E1E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105E27">
        <w:rPr>
          <w:rFonts w:ascii="Arial" w:hAnsi="Arial" w:cs="Arial"/>
          <w:b/>
          <w:i/>
          <w:sz w:val="20"/>
          <w:szCs w:val="20"/>
        </w:rPr>
        <w:t>poskytnutí stravy</w:t>
      </w:r>
    </w:p>
    <w:p w14:paraId="6D77E546" w14:textId="77777777" w:rsidR="00FE7E1E" w:rsidRPr="00105E27" w:rsidRDefault="00FE7E1E" w:rsidP="00FE7E1E">
      <w:pPr>
        <w:ind w:left="708"/>
        <w:jc w:val="both"/>
        <w:rPr>
          <w:rFonts w:ascii="Arial" w:hAnsi="Arial" w:cs="Arial"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>zajištění stravy přiměřené době poskytování služby a odpovídající věku, zásadám racionální výživy a potřebám dietního stravování,</w:t>
      </w:r>
    </w:p>
    <w:p w14:paraId="2BA3A412" w14:textId="77777777" w:rsidR="00FE7E1E" w:rsidRPr="00105E27" w:rsidRDefault="00FE7E1E" w:rsidP="00FE7E1E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105E27">
        <w:rPr>
          <w:rFonts w:ascii="Arial" w:hAnsi="Arial" w:cs="Arial"/>
          <w:b/>
          <w:i/>
          <w:sz w:val="20"/>
          <w:szCs w:val="20"/>
        </w:rPr>
        <w:t>výchovné, vzdělávací a aktivizační činnosti:</w:t>
      </w:r>
    </w:p>
    <w:p w14:paraId="3FDA00E9" w14:textId="77777777" w:rsidR="00FE7E1E" w:rsidRPr="00105E27" w:rsidRDefault="00FE7E1E" w:rsidP="00FE7E1E">
      <w:pPr>
        <w:numPr>
          <w:ilvl w:val="1"/>
          <w:numId w:val="1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>pracovně výchovná činnost,</w:t>
      </w:r>
    </w:p>
    <w:p w14:paraId="2961B13B" w14:textId="77777777" w:rsidR="00FE7E1E" w:rsidRPr="00105E27" w:rsidRDefault="00FE7E1E" w:rsidP="00FE7E1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>nácvik a upevňování motorických, psychických a sociálních schopností a dovedností,</w:t>
      </w:r>
    </w:p>
    <w:p w14:paraId="23D8DBF5" w14:textId="77777777" w:rsidR="00FE7E1E" w:rsidRPr="00105E27" w:rsidRDefault="00FE7E1E" w:rsidP="00FE7E1E">
      <w:pPr>
        <w:numPr>
          <w:ilvl w:val="1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>vytvoření podmínek pro zajišťování přiměřeného vzdělávání nebo pracovního uplatnění,</w:t>
      </w:r>
    </w:p>
    <w:p w14:paraId="517B1055" w14:textId="77777777" w:rsidR="00FE7E1E" w:rsidRPr="00105E27" w:rsidRDefault="00FE7E1E" w:rsidP="00FE7E1E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105E27">
        <w:rPr>
          <w:rFonts w:ascii="Arial" w:hAnsi="Arial" w:cs="Arial"/>
          <w:b/>
          <w:i/>
          <w:sz w:val="20"/>
          <w:szCs w:val="20"/>
        </w:rPr>
        <w:t>zprostředkování kontaktu se společenským prostředím</w:t>
      </w:r>
    </w:p>
    <w:p w14:paraId="792E6DE8" w14:textId="77777777" w:rsidR="00FE7E1E" w:rsidRPr="00105E27" w:rsidRDefault="00FE7E1E" w:rsidP="00FE7E1E">
      <w:pPr>
        <w:ind w:left="708"/>
        <w:jc w:val="both"/>
        <w:rPr>
          <w:rFonts w:ascii="Arial" w:hAnsi="Arial" w:cs="Arial"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>pomoc při obnovení nebo upevnění kontaktu s rodinou a pomoc a podpora při dalších aktivitách podporujících sociální začleňování osob,</w:t>
      </w:r>
    </w:p>
    <w:p w14:paraId="053B661B" w14:textId="77777777" w:rsidR="00FE7E1E" w:rsidRPr="00105E27" w:rsidRDefault="00FE7E1E" w:rsidP="00FE7E1E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2C8C0FF" w14:textId="77777777" w:rsidR="00FE7E1E" w:rsidRPr="00105E27" w:rsidRDefault="00FE7E1E" w:rsidP="00FE7E1E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AA0D066" w14:textId="77777777" w:rsidR="00FE7E1E" w:rsidRPr="00105E27" w:rsidRDefault="00FE7E1E" w:rsidP="00FE7E1E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105E27">
        <w:rPr>
          <w:rFonts w:ascii="Arial" w:hAnsi="Arial" w:cs="Arial"/>
          <w:b/>
          <w:i/>
          <w:sz w:val="20"/>
          <w:szCs w:val="20"/>
        </w:rPr>
        <w:t>sociálně terapeutické činnosti</w:t>
      </w:r>
    </w:p>
    <w:p w14:paraId="0667CA20" w14:textId="77777777" w:rsidR="00FE7E1E" w:rsidRPr="00105E27" w:rsidRDefault="00FE7E1E" w:rsidP="00FE7E1E">
      <w:pPr>
        <w:ind w:left="708"/>
        <w:jc w:val="both"/>
        <w:rPr>
          <w:rFonts w:ascii="Arial" w:hAnsi="Arial" w:cs="Arial"/>
          <w:b/>
          <w:i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>sociálně terapeutické činnosti, jejichž poskytování vede k rozvoji nebo udržení osobních a sociálních schopností a dovedností podporujících sociální začleňování osob,</w:t>
      </w:r>
      <w:r w:rsidRPr="00105E27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6C1E4D9" w14:textId="77777777" w:rsidR="00FE7E1E" w:rsidRPr="00105E27" w:rsidRDefault="00FE7E1E" w:rsidP="00FE7E1E">
      <w:pPr>
        <w:ind w:left="720" w:hanging="360"/>
        <w:jc w:val="both"/>
        <w:rPr>
          <w:rFonts w:ascii="Arial" w:hAnsi="Arial" w:cs="Arial"/>
          <w:b/>
          <w:i/>
          <w:sz w:val="20"/>
          <w:szCs w:val="20"/>
        </w:rPr>
      </w:pPr>
      <w:r w:rsidRPr="00105E27">
        <w:rPr>
          <w:rFonts w:ascii="Arial" w:hAnsi="Arial" w:cs="Arial"/>
          <w:b/>
          <w:i/>
          <w:sz w:val="20"/>
          <w:szCs w:val="20"/>
        </w:rPr>
        <w:t>g) pomoc při uplatňování práv, oprávněných zájmů a při obstarávání osobních záležitostí</w:t>
      </w:r>
    </w:p>
    <w:p w14:paraId="67752DA6" w14:textId="77777777" w:rsidR="00FE7E1E" w:rsidRPr="00105E27" w:rsidRDefault="00FE7E1E" w:rsidP="00FE7E1E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>pomoc při komunikaci vedoucí k uplatňování práv a oprávněných zájmů</w:t>
      </w:r>
    </w:p>
    <w:p w14:paraId="15652AD3" w14:textId="77777777" w:rsidR="00FE7E1E" w:rsidRPr="00105E27" w:rsidRDefault="00FE7E1E" w:rsidP="00FE7E1E">
      <w:pPr>
        <w:rPr>
          <w:rFonts w:ascii="Arial" w:hAnsi="Arial" w:cs="Arial"/>
          <w:sz w:val="20"/>
          <w:szCs w:val="20"/>
        </w:rPr>
      </w:pPr>
    </w:p>
    <w:p w14:paraId="65289B3F" w14:textId="77777777" w:rsidR="006E0F14" w:rsidRPr="00105E27" w:rsidRDefault="006E0F14" w:rsidP="00FE7E1E">
      <w:pPr>
        <w:rPr>
          <w:rFonts w:ascii="Arial" w:hAnsi="Arial" w:cs="Arial"/>
          <w:sz w:val="20"/>
          <w:szCs w:val="20"/>
        </w:rPr>
      </w:pPr>
    </w:p>
    <w:p w14:paraId="61D89B5F" w14:textId="77777777" w:rsidR="00FE7E1E" w:rsidRPr="00105E27" w:rsidRDefault="00FE7E1E" w:rsidP="00FE7E1E">
      <w:pPr>
        <w:rPr>
          <w:rFonts w:ascii="Arial" w:hAnsi="Arial" w:cs="Arial"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>Všechny uvedené ceny jsou včetně DPH.</w:t>
      </w:r>
    </w:p>
    <w:p w14:paraId="4DCD8365" w14:textId="3B1CF3FA" w:rsidR="00FE7E1E" w:rsidRPr="00105E27" w:rsidRDefault="007F633E" w:rsidP="00FE7E1E">
      <w:pPr>
        <w:rPr>
          <w:rFonts w:ascii="Arial" w:hAnsi="Arial" w:cs="Arial"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 xml:space="preserve">Toto nařízení ruší platnost Nařízení č. </w:t>
      </w:r>
      <w:r w:rsidR="007C31A7" w:rsidRPr="00105E27">
        <w:rPr>
          <w:rFonts w:ascii="Arial" w:hAnsi="Arial" w:cs="Arial"/>
          <w:sz w:val="20"/>
          <w:szCs w:val="20"/>
        </w:rPr>
        <w:t>9/2023</w:t>
      </w:r>
      <w:r w:rsidRPr="00105E27">
        <w:rPr>
          <w:rFonts w:ascii="Arial" w:hAnsi="Arial" w:cs="Arial"/>
          <w:sz w:val="20"/>
          <w:szCs w:val="20"/>
        </w:rPr>
        <w:t xml:space="preserve">. </w:t>
      </w:r>
    </w:p>
    <w:p w14:paraId="6036AB81" w14:textId="77777777" w:rsidR="00FE7E1E" w:rsidRPr="00105E27" w:rsidRDefault="00FE7E1E" w:rsidP="00FE7E1E">
      <w:pPr>
        <w:rPr>
          <w:rFonts w:ascii="Arial" w:hAnsi="Arial" w:cs="Arial"/>
          <w:sz w:val="20"/>
          <w:szCs w:val="20"/>
        </w:rPr>
      </w:pPr>
    </w:p>
    <w:p w14:paraId="2C5E70B2" w14:textId="77777777" w:rsidR="00FE7E1E" w:rsidRPr="00105E27" w:rsidRDefault="00FE7E1E" w:rsidP="00FE7E1E">
      <w:pPr>
        <w:rPr>
          <w:rFonts w:ascii="Arial" w:hAnsi="Arial" w:cs="Arial"/>
          <w:sz w:val="20"/>
          <w:szCs w:val="20"/>
        </w:rPr>
      </w:pPr>
    </w:p>
    <w:p w14:paraId="3E1627AB" w14:textId="77777777" w:rsidR="00FE7E1E" w:rsidRPr="00105E27" w:rsidRDefault="00FE7E1E" w:rsidP="00FE7E1E">
      <w:pPr>
        <w:rPr>
          <w:rFonts w:ascii="Arial" w:hAnsi="Arial" w:cs="Arial"/>
          <w:sz w:val="20"/>
          <w:szCs w:val="20"/>
        </w:rPr>
      </w:pPr>
    </w:p>
    <w:p w14:paraId="72FC9E24" w14:textId="60C89FFA" w:rsidR="00FE7E1E" w:rsidRPr="00105E27" w:rsidRDefault="00FE7E1E" w:rsidP="00FE7E1E">
      <w:pPr>
        <w:rPr>
          <w:rFonts w:ascii="Arial" w:hAnsi="Arial" w:cs="Arial"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>V H</w:t>
      </w:r>
      <w:r w:rsidR="00E2755A" w:rsidRPr="00105E27">
        <w:rPr>
          <w:rFonts w:ascii="Arial" w:hAnsi="Arial" w:cs="Arial"/>
          <w:sz w:val="20"/>
          <w:szCs w:val="20"/>
        </w:rPr>
        <w:t xml:space="preserve">avlíčkově Brodě dne </w:t>
      </w:r>
      <w:r w:rsidR="00782E69" w:rsidRPr="00105E27">
        <w:rPr>
          <w:rFonts w:ascii="Arial" w:hAnsi="Arial" w:cs="Arial"/>
          <w:sz w:val="20"/>
          <w:szCs w:val="20"/>
        </w:rPr>
        <w:t>20</w:t>
      </w:r>
      <w:r w:rsidR="005A4EFD" w:rsidRPr="00105E27">
        <w:rPr>
          <w:rFonts w:ascii="Arial" w:hAnsi="Arial" w:cs="Arial"/>
          <w:sz w:val="20"/>
          <w:szCs w:val="20"/>
        </w:rPr>
        <w:t xml:space="preserve">. </w:t>
      </w:r>
      <w:r w:rsidR="007C31A7" w:rsidRPr="00105E27">
        <w:rPr>
          <w:rFonts w:ascii="Arial" w:hAnsi="Arial" w:cs="Arial"/>
          <w:sz w:val="20"/>
          <w:szCs w:val="20"/>
        </w:rPr>
        <w:t>12</w:t>
      </w:r>
      <w:r w:rsidR="006E0F14" w:rsidRPr="00105E27">
        <w:rPr>
          <w:rFonts w:ascii="Arial" w:hAnsi="Arial" w:cs="Arial"/>
          <w:sz w:val="20"/>
          <w:szCs w:val="20"/>
        </w:rPr>
        <w:t>. 202</w:t>
      </w:r>
      <w:r w:rsidR="007F633E" w:rsidRPr="00105E27">
        <w:rPr>
          <w:rFonts w:ascii="Arial" w:hAnsi="Arial" w:cs="Arial"/>
          <w:sz w:val="20"/>
          <w:szCs w:val="20"/>
        </w:rPr>
        <w:t>3</w:t>
      </w:r>
      <w:r w:rsidRPr="00105E27">
        <w:rPr>
          <w:rFonts w:ascii="Arial" w:hAnsi="Arial" w:cs="Arial"/>
          <w:sz w:val="20"/>
          <w:szCs w:val="20"/>
        </w:rPr>
        <w:tab/>
      </w:r>
      <w:r w:rsidRPr="00105E27">
        <w:rPr>
          <w:rFonts w:ascii="Arial" w:hAnsi="Arial" w:cs="Arial"/>
          <w:sz w:val="20"/>
          <w:szCs w:val="20"/>
        </w:rPr>
        <w:tab/>
      </w:r>
      <w:r w:rsidRPr="00105E27">
        <w:rPr>
          <w:rFonts w:ascii="Arial" w:hAnsi="Arial" w:cs="Arial"/>
          <w:sz w:val="20"/>
          <w:szCs w:val="20"/>
        </w:rPr>
        <w:tab/>
      </w:r>
      <w:r w:rsidRPr="00105E27">
        <w:rPr>
          <w:rFonts w:ascii="Arial" w:hAnsi="Arial" w:cs="Arial"/>
          <w:sz w:val="20"/>
          <w:szCs w:val="20"/>
        </w:rPr>
        <w:tab/>
      </w:r>
      <w:r w:rsidRPr="00105E27">
        <w:rPr>
          <w:rFonts w:ascii="Arial" w:hAnsi="Arial" w:cs="Arial"/>
          <w:sz w:val="20"/>
          <w:szCs w:val="20"/>
        </w:rPr>
        <w:tab/>
      </w:r>
      <w:r w:rsidRPr="00105E27">
        <w:rPr>
          <w:rFonts w:ascii="Arial" w:hAnsi="Arial" w:cs="Arial"/>
          <w:sz w:val="20"/>
          <w:szCs w:val="20"/>
        </w:rPr>
        <w:tab/>
      </w:r>
      <w:r w:rsidRPr="00105E27">
        <w:rPr>
          <w:rFonts w:ascii="Arial" w:hAnsi="Arial" w:cs="Arial"/>
          <w:sz w:val="20"/>
          <w:szCs w:val="20"/>
        </w:rPr>
        <w:tab/>
      </w:r>
    </w:p>
    <w:p w14:paraId="604BAECE" w14:textId="77777777" w:rsidR="00FE7E1E" w:rsidRPr="00105E27" w:rsidRDefault="00FE7E1E" w:rsidP="00FE7E1E">
      <w:pPr>
        <w:rPr>
          <w:rFonts w:ascii="Arial" w:hAnsi="Arial" w:cs="Arial"/>
          <w:sz w:val="20"/>
          <w:szCs w:val="20"/>
        </w:rPr>
      </w:pPr>
    </w:p>
    <w:p w14:paraId="527E0C0C" w14:textId="77777777" w:rsidR="00FE7E1E" w:rsidRPr="00105E27" w:rsidRDefault="00FE7E1E" w:rsidP="00FE7E1E">
      <w:pPr>
        <w:jc w:val="right"/>
        <w:rPr>
          <w:rFonts w:ascii="Arial" w:hAnsi="Arial" w:cs="Arial"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ab/>
      </w:r>
      <w:r w:rsidRPr="00105E27">
        <w:rPr>
          <w:rFonts w:ascii="Arial" w:hAnsi="Arial" w:cs="Arial"/>
          <w:sz w:val="20"/>
          <w:szCs w:val="20"/>
        </w:rPr>
        <w:tab/>
      </w:r>
      <w:r w:rsidRPr="00105E27">
        <w:rPr>
          <w:rFonts w:ascii="Arial" w:hAnsi="Arial" w:cs="Arial"/>
          <w:sz w:val="20"/>
          <w:szCs w:val="20"/>
        </w:rPr>
        <w:tab/>
      </w:r>
      <w:r w:rsidRPr="00105E27">
        <w:rPr>
          <w:rFonts w:ascii="Arial" w:hAnsi="Arial" w:cs="Arial"/>
          <w:sz w:val="20"/>
          <w:szCs w:val="20"/>
        </w:rPr>
        <w:tab/>
      </w:r>
      <w:r w:rsidRPr="00105E27">
        <w:rPr>
          <w:rFonts w:ascii="Arial" w:hAnsi="Arial" w:cs="Arial"/>
          <w:sz w:val="20"/>
          <w:szCs w:val="20"/>
        </w:rPr>
        <w:tab/>
      </w:r>
      <w:r w:rsidRPr="00105E27">
        <w:rPr>
          <w:rFonts w:ascii="Arial" w:hAnsi="Arial" w:cs="Arial"/>
          <w:sz w:val="20"/>
          <w:szCs w:val="20"/>
        </w:rPr>
        <w:tab/>
      </w:r>
      <w:r w:rsidRPr="00105E27">
        <w:rPr>
          <w:rFonts w:ascii="Arial" w:hAnsi="Arial" w:cs="Arial"/>
          <w:sz w:val="20"/>
          <w:szCs w:val="20"/>
        </w:rPr>
        <w:tab/>
      </w:r>
      <w:r w:rsidRPr="00105E27">
        <w:rPr>
          <w:rFonts w:ascii="Arial" w:hAnsi="Arial" w:cs="Arial"/>
          <w:sz w:val="20"/>
          <w:szCs w:val="20"/>
        </w:rPr>
        <w:tab/>
        <w:t>Mgr. Anna Šimonová</w:t>
      </w:r>
    </w:p>
    <w:p w14:paraId="48A101D3" w14:textId="77777777" w:rsidR="00FE7E1E" w:rsidRPr="00105E27" w:rsidRDefault="00FE7E1E" w:rsidP="00FE7E1E">
      <w:pPr>
        <w:jc w:val="right"/>
        <w:rPr>
          <w:rFonts w:ascii="Arial" w:hAnsi="Arial" w:cs="Arial"/>
          <w:sz w:val="20"/>
          <w:szCs w:val="20"/>
        </w:rPr>
      </w:pPr>
      <w:r w:rsidRPr="00105E27">
        <w:rPr>
          <w:rFonts w:ascii="Arial" w:hAnsi="Arial" w:cs="Arial"/>
          <w:sz w:val="20"/>
          <w:szCs w:val="20"/>
        </w:rPr>
        <w:tab/>
        <w:t xml:space="preserve">Ředitelka </w:t>
      </w:r>
    </w:p>
    <w:p w14:paraId="63CFD0D8" w14:textId="77777777" w:rsidR="00FE7E1E" w:rsidRPr="00105E27" w:rsidRDefault="00FE7E1E" w:rsidP="00FE7E1E">
      <w:pPr>
        <w:rPr>
          <w:rFonts w:ascii="Arial" w:hAnsi="Arial" w:cs="Arial"/>
          <w:sz w:val="20"/>
          <w:szCs w:val="20"/>
        </w:rPr>
      </w:pPr>
    </w:p>
    <w:p w14:paraId="368BDC77" w14:textId="77777777" w:rsidR="00B63F62" w:rsidRPr="00105E27" w:rsidRDefault="00B63F62">
      <w:pPr>
        <w:rPr>
          <w:rFonts w:ascii="Arial" w:hAnsi="Arial" w:cs="Arial"/>
          <w:sz w:val="20"/>
          <w:szCs w:val="20"/>
        </w:rPr>
      </w:pPr>
    </w:p>
    <w:sectPr w:rsidR="00B63F62" w:rsidRPr="00105E27" w:rsidSect="00B6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54F5F"/>
    <w:multiLevelType w:val="hybridMultilevel"/>
    <w:tmpl w:val="DB9A41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382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1E"/>
    <w:rsid w:val="000065F3"/>
    <w:rsid w:val="00031373"/>
    <w:rsid w:val="00105E27"/>
    <w:rsid w:val="00131646"/>
    <w:rsid w:val="0013496A"/>
    <w:rsid w:val="0015290A"/>
    <w:rsid w:val="001B17DC"/>
    <w:rsid w:val="001B6593"/>
    <w:rsid w:val="00205F63"/>
    <w:rsid w:val="002305D9"/>
    <w:rsid w:val="002319D5"/>
    <w:rsid w:val="00243304"/>
    <w:rsid w:val="002551FC"/>
    <w:rsid w:val="0026297B"/>
    <w:rsid w:val="002A4A49"/>
    <w:rsid w:val="002C60E5"/>
    <w:rsid w:val="003068F6"/>
    <w:rsid w:val="00317E3B"/>
    <w:rsid w:val="003A63BA"/>
    <w:rsid w:val="003B1620"/>
    <w:rsid w:val="003B39B9"/>
    <w:rsid w:val="003D488C"/>
    <w:rsid w:val="003E3FD9"/>
    <w:rsid w:val="004120C5"/>
    <w:rsid w:val="004450FB"/>
    <w:rsid w:val="004979C8"/>
    <w:rsid w:val="004F37BE"/>
    <w:rsid w:val="0050005A"/>
    <w:rsid w:val="0054330D"/>
    <w:rsid w:val="00543BB8"/>
    <w:rsid w:val="005A4EFD"/>
    <w:rsid w:val="0065668D"/>
    <w:rsid w:val="00685D50"/>
    <w:rsid w:val="006D53F3"/>
    <w:rsid w:val="006D5C94"/>
    <w:rsid w:val="006E0F14"/>
    <w:rsid w:val="007230DF"/>
    <w:rsid w:val="00782E69"/>
    <w:rsid w:val="00784BB8"/>
    <w:rsid w:val="007A0E5D"/>
    <w:rsid w:val="007B0F23"/>
    <w:rsid w:val="007C31A7"/>
    <w:rsid w:val="007D2A2D"/>
    <w:rsid w:val="007E15E7"/>
    <w:rsid w:val="007F633E"/>
    <w:rsid w:val="008C5543"/>
    <w:rsid w:val="008F0C98"/>
    <w:rsid w:val="009429EB"/>
    <w:rsid w:val="00972FCB"/>
    <w:rsid w:val="009B79DB"/>
    <w:rsid w:val="00A12F0B"/>
    <w:rsid w:val="00A13D0F"/>
    <w:rsid w:val="00A81B64"/>
    <w:rsid w:val="00AC32F3"/>
    <w:rsid w:val="00AD0DC1"/>
    <w:rsid w:val="00AD5029"/>
    <w:rsid w:val="00B37DC6"/>
    <w:rsid w:val="00B53024"/>
    <w:rsid w:val="00B63F62"/>
    <w:rsid w:val="00BB0950"/>
    <w:rsid w:val="00BD6308"/>
    <w:rsid w:val="00BE033B"/>
    <w:rsid w:val="00BE0971"/>
    <w:rsid w:val="00C56E9D"/>
    <w:rsid w:val="00DC699E"/>
    <w:rsid w:val="00DD109C"/>
    <w:rsid w:val="00DD5CEF"/>
    <w:rsid w:val="00DE1634"/>
    <w:rsid w:val="00E055DD"/>
    <w:rsid w:val="00E06C99"/>
    <w:rsid w:val="00E2755A"/>
    <w:rsid w:val="00E8470D"/>
    <w:rsid w:val="00EB1938"/>
    <w:rsid w:val="00ED3E5A"/>
    <w:rsid w:val="00F17390"/>
    <w:rsid w:val="00F4243E"/>
    <w:rsid w:val="00F52568"/>
    <w:rsid w:val="00F80CAA"/>
    <w:rsid w:val="00F92CA1"/>
    <w:rsid w:val="00F9516C"/>
    <w:rsid w:val="00FC2FFB"/>
    <w:rsid w:val="00FE7E1E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39113"/>
  <w15:docId w15:val="{352D844B-89F7-43CA-A390-374C01A3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E7E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7E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9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9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9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97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29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9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16</cp:revision>
  <cp:lastPrinted>2023-06-20T10:48:00Z</cp:lastPrinted>
  <dcterms:created xsi:type="dcterms:W3CDTF">2021-04-19T10:16:00Z</dcterms:created>
  <dcterms:modified xsi:type="dcterms:W3CDTF">2023-12-14T11:51:00Z</dcterms:modified>
</cp:coreProperties>
</file>